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a-04302026_080406.xml.htm"/>
      <w:bookmarkStart w:id="1" w:name="ksform3a04302026_08040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Lee Michel Kai Tai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SOLANA COMPANY</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642 NEWTOWN YARDLEY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NEWTOWN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18940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04/23/2026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Solana Co</w:t>
              </w:r>
            </w:hyperlink>
            <w:r>
              <w:rPr/>
              <w:t xml:space="preserve"> [ </w:t>
            </w:r>
            <w:r>
              <w:rPr>
                <w:rFonts w:ascii="Times;serif" w:hAnsi="Times;serif"/>
                <w:color w:val="0000FF"/>
                <w:sz w:val="24"/>
                <w:shd w:fill="FFFFFF" w:val="clear"/>
              </w:rPr>
              <w:t>HSDT</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04/24/2026</w:t>
            </w:r>
            <w:r>
              <w:rPr/>
              <w:t xml:space="preserve"> </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Mathiesen,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4302026_080407.htm"/>
      <w:bookmarkStart w:id="3" w:name="ksex2404302026_080407"/>
      <w:bookmarkEnd w:id="2"/>
      <w:bookmarkEnd w:id="3"/>
      <w:r>
        <w:rPr>
          <w:b/>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Jeffrey Mathiesen and John Mayberry of Solana Company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75260"/>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75260"/>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u w:val="single"/>
        </w:rPr>
      </w:pPr>
      <w:r>
        <w:rPr>
          <w:u w:val="single"/>
        </w:rPr>
        <w:t>/s/ Michel Kai Tai Lee</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324100" cy="175260"/>
                <wp:effectExtent l="0" t="0" r="0" b="0"/>
                <wp:wrapSquare wrapText="right"/>
                <wp:docPr id="6" name="Frame4"/>
                <a:graphic xmlns:a="http://schemas.openxmlformats.org/drawingml/2006/main">
                  <a:graphicData uri="http://schemas.microsoft.com/office/word/2010/wordprocessingShape">
                    <wps:wsp>
                      <wps:cNvSpPr txBox="1"/>
                      <wps:spPr>
                        <a:xfrm>
                          <a:off x="0" y="0"/>
                          <a:ext cx="2324100" cy="175260"/>
                        </a:xfrm>
                        <a:prstGeom prst="rect"/>
                        <a:solidFill>
                          <a:srgbClr val="FFFFFF"/>
                        </a:solidFill>
                      </wps:spPr>
                      <wps:txbx>
                        <w:txbxContent>
                          <w:p>
                            <w:pPr>
                              <w:pStyle w:val="TextBody"/>
                              <w:bidi w:val="0"/>
                              <w:spacing w:before="0" w:after="283"/>
                              <w:jc w:val="left"/>
                              <w:rPr/>
                            </w:pPr>
                            <w:r>
                              <w:rPr/>
                              <w:t>Date:  </w:t>
                            </w:r>
                            <w:r>
                              <w:rPr>
                                <w:u w:val="single"/>
                              </w:rPr>
                              <w:t>April 14, 2026</w:t>
                            </w:r>
                          </w:p>
                        </w:txbxContent>
                      </wps:txbx>
                      <wps:bodyPr anchor="t" lIns="0" tIns="0" rIns="0" bIns="0">
                        <a:noAutofit/>
                      </wps:bodyPr>
                    </wps:wsp>
                  </a:graphicData>
                </a:graphic>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w:t>
                      </w:r>
                      <w:r>
                        <w:rPr>
                          <w:u w:val="single"/>
                        </w:rPr>
                        <w:t>April 14, 2026</w:t>
                      </w:r>
                    </w:p>
                  </w:txbxContent>
                </v:textbox>
                <w10:wrap type="square" side="right"/>
              </v:rect>
            </w:pict>
          </mc:Fallback>
        </mc:AlternateContent>
      </w:r>
    </w:p>
    <w:p>
      <w:pPr>
        <w:pStyle w:val="TextBody"/>
        <w:bidi w:val="0"/>
        <w:spacing w:before="0" w:after="0"/>
        <w:ind w:left="0" w:right="0" w:firstLine="4575"/>
        <w:jc w:val="both"/>
        <w:rPr/>
      </w:pPr>
      <w:r>
        <w:rPr/>
        <w:t>Name: Michel Kai Tai Lee</w:t>
      </w:r>
    </w:p>
    <w:p>
      <w:pPr>
        <w:pStyle w:val="TextBody"/>
        <w:bidi w:val="0"/>
        <w:spacing w:before="0" w:after="0"/>
        <w:ind w:left="0" w:right="0" w:hanging="0"/>
        <w:jc w:val="both"/>
        <w:rPr/>
      </w:pPr>
      <w:r>
        <w:rPr/>
      </w:r>
    </w:p>
    <w:p>
      <w:pPr>
        <w:pStyle w:val="TextBody"/>
        <w:bidi w:val="0"/>
        <w:spacing w:lineRule="atLeast" w:line="200" w:before="0" w:after="0"/>
        <w:ind w:left="0" w:right="0" w:hanging="0"/>
        <w:jc w:val="left"/>
        <w:rPr>
          <w:rFonts w:ascii="Arial" w:hAnsi="Arial"/>
          <w:sz w:val="14"/>
        </w:rPr>
      </w:pPr>
      <w:r>
        <w:rPr>
          <w:rFonts w:ascii="Arial" w:hAnsi="Arial"/>
          <w:sz w:val="14"/>
        </w:rPr>
        <w:t>317495110 v1</w:t>
      </w:r>
    </w:p>
    <w:p>
      <w:pPr>
        <w:pStyle w:val="TextBody"/>
        <w:bidi w:val="0"/>
        <w:spacing w:lineRule="atLeast" w:line="200"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0655" TargetMode="External"/><Relationship Id="rId3" Type="http://schemas.openxmlformats.org/officeDocument/2006/relationships/hyperlink" Target="http://www.sec.gov/cgi-bin/browse-edgar?action=getcompany&amp;CIK=000161085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899</Words>
  <Characters>4779</Characters>
  <CharactersWithSpaces>5629</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